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1C" w:rsidRDefault="00990FEC">
      <w:pPr>
        <w:rPr>
          <w:rFonts w:eastAsia="黑体" w:cs="仿宋_GB2312"/>
          <w:sz w:val="28"/>
          <w:szCs w:val="28"/>
        </w:rPr>
      </w:pPr>
      <w:r>
        <w:rPr>
          <w:rFonts w:eastAsia="黑体" w:cs="仿宋_GB2312" w:hint="eastAsia"/>
          <w:sz w:val="28"/>
          <w:szCs w:val="28"/>
        </w:rPr>
        <w:t>附件</w:t>
      </w:r>
      <w:r>
        <w:rPr>
          <w:rFonts w:eastAsia="黑体" w:cs="仿宋_GB2312" w:hint="eastAsia"/>
          <w:sz w:val="28"/>
          <w:szCs w:val="28"/>
        </w:rPr>
        <w:t>6</w:t>
      </w:r>
    </w:p>
    <w:p w:rsidR="00D61F1C" w:rsidRDefault="00990FEC">
      <w:pPr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kern w:val="0"/>
          <w:sz w:val="36"/>
          <w:szCs w:val="36"/>
        </w:rPr>
        <w:t>各区、县（市）中级职称纸质表格受理单位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496"/>
        <w:gridCol w:w="1573"/>
      </w:tblGrid>
      <w:tr w:rsidR="00D61F1C">
        <w:trPr>
          <w:trHeight w:val="802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区、县（市）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受理单位和通信地址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黑体" w:eastAsia="黑体" w:hAnsi="黑体" w:cs="仿宋_GB2312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上城区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上城区人力资源和社会保障局人才科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上城区鲲鹏路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366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号上城区行政服务中心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楼大厅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14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87925900</w:t>
            </w:r>
          </w:p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87806760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下城区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下城区人才市场管理办公室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下城区白石巷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318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号北二楼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86552015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江干区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江干区人力资源和社会保障局人才科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江干区钱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潮路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369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号智谷人才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广场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楼大厅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87893802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拱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拱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区人力资源和社会保障局人才科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绍兴路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555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号拱</w:t>
            </w:r>
            <w:proofErr w:type="gramStart"/>
            <w:r>
              <w:rPr>
                <w:rFonts w:ascii="仿宋_GB2312" w:hAnsi="仿宋_GB2312" w:cs="仿宋_GB2312" w:hint="eastAsia"/>
                <w:sz w:val="28"/>
                <w:szCs w:val="28"/>
              </w:rPr>
              <w:t>墅</w:t>
            </w:r>
            <w:proofErr w:type="gramEnd"/>
            <w:r>
              <w:rPr>
                <w:rFonts w:ascii="仿宋_GB2312" w:hAnsi="仿宋_GB2312" w:cs="仿宋_GB2312" w:hint="eastAsia"/>
                <w:sz w:val="28"/>
                <w:szCs w:val="28"/>
              </w:rPr>
              <w:t>区行政中心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号楼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楼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17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号（人才业务）窗口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56667060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西湖区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西湖区人力资源和社会保障局人才科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西湖区文三西路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709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89839736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滨江区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江南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：滨江市民之家（泰安路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200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号人事代理窗口）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b/>
                <w:kern w:val="0"/>
                <w:sz w:val="28"/>
                <w:szCs w:val="28"/>
              </w:rPr>
              <w:t>江北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：高新区办事大厅（文三路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199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号楼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楼人事代理窗口）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江南：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87702462</w:t>
            </w:r>
          </w:p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江北：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88060228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萧山区</w:t>
            </w:r>
            <w:proofErr w:type="gramEnd"/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萧山区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人力资源考试培训和技能鉴定中心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萧山区沈家里路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199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号人力资源市场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楼大厅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13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82637221</w:t>
            </w:r>
          </w:p>
          <w:p w:rsidR="00D61F1C" w:rsidRDefault="00D61F1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余杭区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余杭区人才资源开发管理办公室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余杭区南大街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265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号市民之家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D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区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22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86212345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富阳区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富阳区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人力资源和社会保障局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人才科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sz w:val="28"/>
                <w:szCs w:val="28"/>
              </w:rPr>
              <w:t>富阳区恩波大道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1128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号永和大厦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1105</w:t>
            </w:r>
            <w:r>
              <w:rPr>
                <w:rFonts w:ascii="仿宋_GB2312" w:hAnsi="仿宋_GB2312" w:cs="仿宋_GB2312" w:hint="eastAsia"/>
                <w:sz w:val="28"/>
                <w:szCs w:val="28"/>
              </w:rPr>
              <w:t>室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63323832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临安区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临安区人力资源和社会保障局人才科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临安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区临天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1863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号楼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303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63721209</w:t>
            </w:r>
          </w:p>
        </w:tc>
      </w:tr>
      <w:tr w:rsidR="00D61F1C">
        <w:trPr>
          <w:trHeight w:val="567"/>
        </w:trPr>
        <w:tc>
          <w:tcPr>
            <w:tcW w:w="1668" w:type="dxa"/>
            <w:vMerge w:val="restart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桐庐县行政服务中心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楼人才</w:t>
            </w:r>
            <w:proofErr w:type="gramEnd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就业综合窗口</w:t>
            </w:r>
          </w:p>
          <w:p w:rsidR="00D61F1C" w:rsidRDefault="00990FEC">
            <w:pPr>
              <w:spacing w:line="3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桐庐县迎春南路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258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号行政服务中心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39-45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64220183</w:t>
            </w:r>
          </w:p>
          <w:p w:rsidR="00D61F1C" w:rsidRDefault="00990FEC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64220185</w:t>
            </w:r>
          </w:p>
        </w:tc>
      </w:tr>
      <w:tr w:rsidR="00D61F1C">
        <w:trPr>
          <w:trHeight w:val="567"/>
        </w:trPr>
        <w:tc>
          <w:tcPr>
            <w:tcW w:w="1668" w:type="dxa"/>
            <w:vMerge/>
            <w:vAlign w:val="center"/>
          </w:tcPr>
          <w:p w:rsidR="00D61F1C" w:rsidRDefault="00D61F1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桐庐县经济开发区人力资源和社会保障窗口</w:t>
            </w:r>
          </w:p>
          <w:p w:rsidR="00D61F1C" w:rsidRDefault="00990FEC">
            <w:pPr>
              <w:spacing w:line="3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桐庐县经济开发区洋洲南路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199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号科技孵化园人力资源和社会保障窗口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58500319</w:t>
            </w:r>
          </w:p>
        </w:tc>
      </w:tr>
      <w:tr w:rsidR="00D61F1C">
        <w:trPr>
          <w:trHeight w:val="567"/>
        </w:trPr>
        <w:tc>
          <w:tcPr>
            <w:tcW w:w="1668" w:type="dxa"/>
            <w:vMerge/>
            <w:vAlign w:val="center"/>
          </w:tcPr>
          <w:p w:rsidR="00D61F1C" w:rsidRDefault="00D61F1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桐庐县分水镇便民服务中心人力资源和社会保障窗口</w:t>
            </w:r>
          </w:p>
          <w:p w:rsidR="00D61F1C" w:rsidRDefault="00990FEC">
            <w:pPr>
              <w:spacing w:line="3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桐庐县分水镇院士路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98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号便民服务中心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号窗口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58505585</w:t>
            </w:r>
          </w:p>
        </w:tc>
      </w:tr>
      <w:tr w:rsidR="00D61F1C">
        <w:trPr>
          <w:trHeight w:val="567"/>
        </w:trPr>
        <w:tc>
          <w:tcPr>
            <w:tcW w:w="1668" w:type="dxa"/>
            <w:vMerge/>
            <w:vAlign w:val="center"/>
          </w:tcPr>
          <w:p w:rsidR="00D61F1C" w:rsidRDefault="00D61F1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桐庐县行政服务中心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楼综合窗口</w:t>
            </w:r>
          </w:p>
          <w:p w:rsidR="00D61F1C" w:rsidRDefault="00990FEC">
            <w:pPr>
              <w:spacing w:line="36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桐庐县迎春南路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258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号行政服务中心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楼综合窗口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6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64218515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淳安县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淳安县人力资源和社会保障局科技人员科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淳安县千岛湖镇新安东路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491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号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610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室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64819533</w:t>
            </w:r>
          </w:p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  <w:lang w:bidi="ar"/>
              </w:rPr>
              <w:t>64812033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建德市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ind w:leftChars="10" w:left="21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建德市人力资源和社会保障局人才科，建德市新安江街道电大路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18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2314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64722882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杭州</w:t>
            </w:r>
            <w:proofErr w:type="gramStart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钱塘新区</w:t>
            </w:r>
            <w:proofErr w:type="gramEnd"/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杭州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市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金沙大道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600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433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室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2981527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杭州西湖风景名胜区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西湖风景区人力资源和社会保障局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杭州市龙井路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87</w:t>
            </w:r>
            <w:bookmarkStart w:id="0" w:name="_GoBack"/>
            <w:bookmarkEnd w:id="0"/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179520</w:t>
            </w:r>
          </w:p>
        </w:tc>
      </w:tr>
      <w:tr w:rsidR="00D61F1C">
        <w:trPr>
          <w:trHeight w:val="1021"/>
        </w:trPr>
        <w:tc>
          <w:tcPr>
            <w:tcW w:w="1668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杭州市人才服务局</w:t>
            </w:r>
          </w:p>
        </w:tc>
        <w:tc>
          <w:tcPr>
            <w:tcW w:w="5496" w:type="dxa"/>
            <w:vAlign w:val="center"/>
          </w:tcPr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人事代理处</w:t>
            </w:r>
          </w:p>
          <w:p w:rsidR="00D61F1C" w:rsidRDefault="00990FEC">
            <w:pPr>
              <w:spacing w:line="320" w:lineRule="exact"/>
              <w:jc w:val="left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下城区东新路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155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号杭州人才市场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楼</w:t>
            </w: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F402</w:t>
            </w:r>
          </w:p>
        </w:tc>
        <w:tc>
          <w:tcPr>
            <w:tcW w:w="1573" w:type="dxa"/>
            <w:vAlign w:val="center"/>
          </w:tcPr>
          <w:p w:rsidR="00D61F1C" w:rsidRDefault="00990FEC">
            <w:pPr>
              <w:spacing w:line="32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仿宋_GB2312" w:cs="仿宋_GB2312" w:hint="eastAsia"/>
                <w:kern w:val="0"/>
                <w:sz w:val="28"/>
                <w:szCs w:val="28"/>
              </w:rPr>
              <w:t>87173080</w:t>
            </w:r>
          </w:p>
        </w:tc>
      </w:tr>
    </w:tbl>
    <w:p w:rsidR="00D61F1C" w:rsidRDefault="00D61F1C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61F1C" w:rsidRDefault="00D61F1C"/>
    <w:sectPr w:rsidR="00D6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341"/>
    <w:rsid w:val="003256F0"/>
    <w:rsid w:val="00990FEC"/>
    <w:rsid w:val="00C17341"/>
    <w:rsid w:val="00D61F1C"/>
    <w:rsid w:val="265D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165</Words>
  <Characters>941</Characters>
  <Application>Microsoft Office Word</Application>
  <DocSecurity>0</DocSecurity>
  <Lines>7</Lines>
  <Paragraphs>2</Paragraphs>
  <ScaleCrop>false</ScaleCrop>
  <Company>china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somebody</dc:creator>
  <cp:lastModifiedBy>somebody</cp:lastModifiedBy>
  <cp:revision>2</cp:revision>
  <dcterms:created xsi:type="dcterms:W3CDTF">2019-07-08T08:57:00Z</dcterms:created>
  <dcterms:modified xsi:type="dcterms:W3CDTF">2019-07-09T06:59:00Z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