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FD" w:rsidRDefault="004A34FD" w:rsidP="004A34FD">
      <w:pPr>
        <w:rPr>
          <w:rFonts w:eastAsia="黑体" w:cs="仿宋_GB2312"/>
          <w:sz w:val="28"/>
          <w:szCs w:val="28"/>
        </w:rPr>
      </w:pPr>
      <w:r>
        <w:rPr>
          <w:rFonts w:eastAsia="黑体" w:cs="仿宋_GB2312" w:hint="eastAsia"/>
          <w:sz w:val="28"/>
          <w:szCs w:val="28"/>
        </w:rPr>
        <w:t>附件</w:t>
      </w:r>
      <w:r>
        <w:rPr>
          <w:rFonts w:eastAsia="黑体" w:cs="仿宋_GB2312" w:hint="eastAsia"/>
          <w:sz w:val="28"/>
          <w:szCs w:val="28"/>
        </w:rPr>
        <w:t>1</w:t>
      </w:r>
    </w:p>
    <w:p w:rsidR="004A34FD" w:rsidRDefault="004A34FD" w:rsidP="004A34F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杭州市中级职称评审表——非网页填报部分</w:t>
      </w:r>
    </w:p>
    <w:p w:rsidR="004A34FD" w:rsidRDefault="004A34FD" w:rsidP="004A34FD">
      <w:pPr>
        <w:spacing w:line="400" w:lineRule="exact"/>
        <w:rPr>
          <w:rFonts w:ascii="宋体" w:hAnsi="宋体"/>
          <w:sz w:val="28"/>
          <w:szCs w:val="28"/>
        </w:rPr>
      </w:pPr>
    </w:p>
    <w:p w:rsidR="004A34FD" w:rsidRDefault="004A34FD" w:rsidP="004A34FD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申报评审委员会名称：杭州市</w:t>
      </w:r>
      <w:r w:rsidR="002960C2" w:rsidRPr="002960C2">
        <w:rPr>
          <w:rFonts w:ascii="宋体" w:hAnsi="宋体" w:hint="eastAsia"/>
          <w:sz w:val="28"/>
          <w:szCs w:val="28"/>
        </w:rPr>
        <w:t>林业水利工程技术人员工程师资格评审委员会</w:t>
      </w:r>
    </w:p>
    <w:p w:rsidR="004A34FD" w:rsidRDefault="004A34FD" w:rsidP="004A34FD">
      <w:pPr>
        <w:spacing w:line="32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tbl>
      <w:tblPr>
        <w:tblW w:w="94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"/>
        <w:gridCol w:w="1687"/>
        <w:gridCol w:w="221"/>
        <w:gridCol w:w="992"/>
        <w:gridCol w:w="992"/>
        <w:gridCol w:w="1070"/>
        <w:gridCol w:w="318"/>
        <w:gridCol w:w="2714"/>
      </w:tblGrid>
      <w:tr w:rsidR="004A34FD" w:rsidTr="00E1045D">
        <w:trPr>
          <w:cantSplit/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参评人姓名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</w:t>
            </w:r>
          </w:p>
        </w:tc>
      </w:tr>
      <w:tr w:rsidR="004A34FD" w:rsidTr="00E1045D">
        <w:trPr>
          <w:cantSplit/>
          <w:trHeight w:val="454"/>
        </w:trPr>
        <w:tc>
          <w:tcPr>
            <w:tcW w:w="9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一、专业技术工作情况</w:t>
            </w:r>
          </w:p>
        </w:tc>
      </w:tr>
      <w:tr w:rsidR="004A34FD" w:rsidTr="00E1045D">
        <w:trPr>
          <w:trHeight w:val="498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D" w:rsidRDefault="004A34FD" w:rsidP="00E1045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工作（项目）名称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FD" w:rsidRDefault="004A34FD" w:rsidP="00E1045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起/止时间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FD" w:rsidRDefault="004A34FD" w:rsidP="00E1045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工作（项目）内容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FD" w:rsidRDefault="004A34FD" w:rsidP="00E1045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本人职责与本人工作情况</w:t>
            </w:r>
          </w:p>
        </w:tc>
      </w:tr>
      <w:tr w:rsidR="004A34FD" w:rsidTr="00E1045D">
        <w:trPr>
          <w:trHeight w:val="4007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4A34FD" w:rsidTr="00E1045D">
        <w:trPr>
          <w:trHeight w:val="4268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 w:rsidR="004A34FD" w:rsidRDefault="004A34FD" w:rsidP="004A34FD">
      <w:pPr>
        <w:widowControl/>
        <w:jc w:val="left"/>
        <w:rPr>
          <w:rFonts w:ascii="宋体" w:hAnsi="宋体" w:cs="宋体"/>
          <w:b/>
          <w:bCs/>
          <w:sz w:val="24"/>
        </w:rPr>
        <w:sectPr w:rsidR="004A34FD">
          <w:headerReference w:type="default" r:id="rId7"/>
          <w:footerReference w:type="default" r:id="rId8"/>
          <w:pgSz w:w="11907" w:h="16840"/>
          <w:pgMar w:top="2098" w:right="1588" w:bottom="1985" w:left="1588" w:header="720" w:footer="720" w:gutter="0"/>
          <w:cols w:space="720"/>
          <w:docGrid w:type="lines" w:linePitch="435"/>
        </w:sectPr>
      </w:pPr>
    </w:p>
    <w:tbl>
      <w:tblPr>
        <w:tblW w:w="94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687"/>
        <w:gridCol w:w="3275"/>
        <w:gridCol w:w="3032"/>
      </w:tblGrid>
      <w:tr w:rsidR="004A34FD" w:rsidTr="00E1045D">
        <w:trPr>
          <w:cantSplit/>
          <w:trHeight w:val="454"/>
        </w:trPr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（续前页）</w:t>
            </w:r>
          </w:p>
        </w:tc>
      </w:tr>
      <w:tr w:rsidR="004A34FD" w:rsidTr="00E1045D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D" w:rsidRDefault="004A34FD" w:rsidP="00E1045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工作（项目）名称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FD" w:rsidRDefault="004A34FD" w:rsidP="00E1045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起/止时间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FD" w:rsidRDefault="004A34FD" w:rsidP="00E1045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工作（项目）内容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FD" w:rsidRDefault="004A34FD" w:rsidP="00E1045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本人职责与本人工作情况</w:t>
            </w:r>
          </w:p>
        </w:tc>
      </w:tr>
      <w:tr w:rsidR="004A34FD" w:rsidTr="00E1045D">
        <w:trPr>
          <w:trHeight w:val="378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4A34FD" w:rsidTr="00E1045D">
        <w:trPr>
          <w:trHeight w:val="328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4A34FD" w:rsidTr="00E1045D">
        <w:trPr>
          <w:trHeight w:val="389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 w:rsidR="004A34FD" w:rsidRDefault="004A34FD" w:rsidP="004A34FD">
      <w:pPr>
        <w:spacing w:line="320" w:lineRule="exact"/>
        <w:rPr>
          <w:szCs w:val="32"/>
        </w:rPr>
      </w:pPr>
      <w:r>
        <w:t xml:space="preserve"> </w:t>
      </w:r>
    </w:p>
    <w:p w:rsidR="004A34FD" w:rsidRDefault="004A34FD" w:rsidP="004A34FD">
      <w:pPr>
        <w:spacing w:line="320" w:lineRule="exact"/>
      </w:pPr>
      <w:r>
        <w:br w:type="page"/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4A34FD" w:rsidTr="00E1045D">
        <w:trPr>
          <w:cantSplit/>
          <w:trHeight w:val="51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320" w:lineRule="exac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lastRenderedPageBreak/>
              <w:t>二、专业工作总结（限1000字以内）</w:t>
            </w:r>
          </w:p>
        </w:tc>
      </w:tr>
      <w:tr w:rsidR="004A34FD" w:rsidTr="00E1045D">
        <w:trPr>
          <w:cantSplit/>
          <w:trHeight w:val="1305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34FD" w:rsidRDefault="004A34FD" w:rsidP="00E1045D">
            <w:pPr>
              <w:spacing w:line="400" w:lineRule="exact"/>
              <w:ind w:firstLine="561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4A34FD" w:rsidRDefault="004A34FD" w:rsidP="004A34FD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35"/>
        <w:gridCol w:w="1418"/>
        <w:gridCol w:w="992"/>
        <w:gridCol w:w="232"/>
        <w:gridCol w:w="1044"/>
        <w:gridCol w:w="1425"/>
        <w:gridCol w:w="284"/>
        <w:gridCol w:w="147"/>
        <w:gridCol w:w="987"/>
        <w:gridCol w:w="142"/>
        <w:gridCol w:w="992"/>
      </w:tblGrid>
      <w:tr w:rsidR="004A34FD" w:rsidTr="00E1045D">
        <w:trPr>
          <w:cantSplit/>
          <w:trHeight w:val="376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lef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lastRenderedPageBreak/>
              <w:t>三、专业工作成果清单</w:t>
            </w:r>
          </w:p>
        </w:tc>
      </w:tr>
      <w:tr w:rsidR="004A34FD" w:rsidTr="00E1045D">
        <w:trPr>
          <w:cantSplit/>
          <w:trHeight w:val="425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6A735B">
            <w:pPr>
              <w:spacing w:line="280" w:lineRule="exact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3.1论文、论著</w:t>
            </w:r>
            <w:r w:rsidRPr="006A735B">
              <w:rPr>
                <w:rFonts w:ascii="黑体" w:eastAsia="黑体" w:hAnsi="黑体" w:cs="宋体" w:hint="eastAsia"/>
                <w:color w:val="000000"/>
                <w:sz w:val="24"/>
                <w:lang w:bidi="ar"/>
              </w:rPr>
              <w:t>和其他理论成果（指有价值的林业水利行业发展规划、项目报告、工作总结、工程方案和设计文件等）</w:t>
            </w:r>
            <w:r w:rsidRPr="006A735B">
              <w:rPr>
                <w:rFonts w:ascii="黑体" w:eastAsia="黑体" w:hAnsi="黑体" w:cs="宋体" w:hint="eastAsia"/>
                <w:sz w:val="24"/>
              </w:rPr>
              <w:t>情况</w:t>
            </w:r>
          </w:p>
        </w:tc>
      </w:tr>
      <w:tr w:rsidR="004A34FD" w:rsidTr="00E1045D">
        <w:trPr>
          <w:cantSplit/>
          <w:trHeight w:val="57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论文（著）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和其他理论成果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</w:t>
            </w:r>
            <w:r>
              <w:rPr>
                <w:rFonts w:cs="仿宋" w:hint="eastAsia"/>
                <w:szCs w:val="21"/>
              </w:rPr>
              <w:t>（完成）</w:t>
            </w: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刊物或出版社名称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刊号及刊期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本人排名</w:t>
            </w:r>
            <w:r>
              <w:rPr>
                <w:rFonts w:cs="仿宋" w:hint="eastAsia"/>
                <w:szCs w:val="21"/>
              </w:rPr>
              <w:t>（主要贡献）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A34FD" w:rsidTr="00E1045D">
        <w:trPr>
          <w:cantSplit/>
          <w:trHeight w:val="49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A34FD" w:rsidTr="00E1045D">
        <w:trPr>
          <w:cantSplit/>
          <w:trHeight w:val="49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A34FD" w:rsidTr="00E1045D">
        <w:trPr>
          <w:cantSplit/>
          <w:trHeight w:val="49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A34FD" w:rsidTr="00E1045D">
        <w:trPr>
          <w:cantSplit/>
          <w:trHeight w:val="451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3.2授权专利情况</w:t>
            </w:r>
          </w:p>
        </w:tc>
      </w:tr>
      <w:tr w:rsidR="004A34FD" w:rsidTr="00E1045D">
        <w:trPr>
          <w:cantSplit/>
          <w:trHeight w:val="45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授权年月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授权国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本人排名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转让</w:t>
            </w:r>
          </w:p>
        </w:tc>
      </w:tr>
      <w:tr w:rsidR="004A34FD" w:rsidTr="00E1045D">
        <w:trPr>
          <w:cantSplit/>
          <w:trHeight w:val="44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FD" w:rsidTr="00E1045D">
        <w:trPr>
          <w:cantSplit/>
          <w:trHeight w:val="44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FD" w:rsidTr="00E1045D">
        <w:trPr>
          <w:cantSplit/>
          <w:trHeight w:val="44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FD" w:rsidTr="00E1045D">
        <w:trPr>
          <w:cantSplit/>
          <w:trHeight w:val="446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3.3科研情况</w:t>
            </w:r>
          </w:p>
        </w:tc>
      </w:tr>
      <w:tr w:rsidR="004A34FD" w:rsidTr="00E1045D">
        <w:trPr>
          <w:cantSplit/>
          <w:trHeight w:val="59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金额（万元）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本人排名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</w:t>
            </w:r>
          </w:p>
        </w:tc>
      </w:tr>
      <w:tr w:rsidR="004A34FD" w:rsidTr="00E1045D">
        <w:trPr>
          <w:cantSplit/>
          <w:trHeight w:val="53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A34FD" w:rsidTr="00E1045D">
        <w:trPr>
          <w:cantSplit/>
          <w:trHeight w:val="53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A34FD" w:rsidTr="00E1045D">
        <w:trPr>
          <w:cantSplit/>
          <w:trHeight w:val="53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A34FD" w:rsidTr="00E1045D">
        <w:trPr>
          <w:cantSplit/>
          <w:trHeight w:val="501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3.4获奖及取得荣誉情况</w:t>
            </w:r>
          </w:p>
        </w:tc>
      </w:tr>
      <w:tr w:rsidR="004A34FD" w:rsidTr="00E1045D">
        <w:trPr>
          <w:cantSplit/>
          <w:trHeight w:val="50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获奖项目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奖项、荣誉名称和等级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本人排名</w:t>
            </w:r>
          </w:p>
        </w:tc>
      </w:tr>
      <w:tr w:rsidR="004A34FD" w:rsidTr="00E1045D">
        <w:trPr>
          <w:cantSplit/>
          <w:trHeight w:val="43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FD" w:rsidTr="00E1045D">
        <w:trPr>
          <w:cantSplit/>
          <w:trHeight w:val="43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FD" w:rsidTr="00E1045D">
        <w:trPr>
          <w:cantSplit/>
          <w:trHeight w:val="43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34FD" w:rsidRDefault="004A34FD" w:rsidP="004A34FD">
      <w:pPr>
        <w:spacing w:line="280" w:lineRule="exact"/>
        <w:ind w:left="-176" w:rightChars="-195" w:right="-40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注：（1）专利类别分为发明、实用新型、外观设计。（2）论文索引情况、影响因子及被引用次数等可在备注栏填写。（3）请按获奖证书如实填写，“奖项、荣誉名称和等级” 填写举例：浙江省科学技术奖一等奖。</w:t>
      </w:r>
    </w:p>
    <w:p w:rsidR="004A34FD" w:rsidRDefault="004A34FD" w:rsidP="004A34FD">
      <w:pPr>
        <w:spacing w:line="280" w:lineRule="exact"/>
        <w:ind w:left="-176" w:rightChars="-195" w:right="-409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4A34FD" w:rsidRDefault="004A34FD" w:rsidP="004A34FD">
      <w:pPr>
        <w:spacing w:line="32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24"/>
        </w:rPr>
        <w:br w:type="page"/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4A34FD" w:rsidTr="00E1045D">
        <w:trPr>
          <w:cantSplit/>
          <w:trHeight w:val="518"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D" w:rsidRDefault="004A34FD" w:rsidP="00E1045D">
            <w:pPr>
              <w:spacing w:line="28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四、个人声明</w:t>
            </w:r>
          </w:p>
        </w:tc>
      </w:tr>
      <w:tr w:rsidR="004A34FD" w:rsidTr="00E1045D">
        <w:trPr>
          <w:cantSplit/>
          <w:trHeight w:val="1560"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Default="004A34FD" w:rsidP="00E1045D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本人对此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表上述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内容的真实性负责。</w:t>
            </w:r>
          </w:p>
          <w:p w:rsidR="004A34FD" w:rsidRDefault="004A34FD" w:rsidP="00E1045D">
            <w:pPr>
              <w:spacing w:line="48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申报人签名：</w:t>
            </w:r>
          </w:p>
          <w:p w:rsidR="004A34FD" w:rsidRDefault="004A34FD" w:rsidP="00E1045D">
            <w:pPr>
              <w:widowControl/>
              <w:ind w:firstLine="56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 w:rsidR="004A34FD" w:rsidRDefault="004A34FD" w:rsidP="004A34FD">
      <w:pPr>
        <w:spacing w:line="280" w:lineRule="exact"/>
        <w:ind w:left="-176" w:rightChars="-195" w:right="-409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2126"/>
        <w:gridCol w:w="1134"/>
      </w:tblGrid>
      <w:tr w:rsidR="004A34FD" w:rsidTr="00E1045D">
        <w:trPr>
          <w:cantSplit/>
          <w:trHeight w:val="53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五、单位评价意见</w:t>
            </w:r>
          </w:p>
        </w:tc>
      </w:tr>
      <w:tr w:rsidR="004A34FD" w:rsidTr="00E1045D">
        <w:trPr>
          <w:cantSplit/>
          <w:trHeight w:val="7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评审材料公示情况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已全信息公示五个工作日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公示有无异议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4FD" w:rsidRDefault="004A34FD" w:rsidP="00E1045D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无异议</w:t>
            </w:r>
          </w:p>
        </w:tc>
      </w:tr>
      <w:tr w:rsidR="004A34FD" w:rsidTr="00E1045D">
        <w:trPr>
          <w:cantSplit/>
          <w:trHeight w:val="665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                                            （单位盖章）</w:t>
            </w:r>
          </w:p>
          <w:p w:rsidR="004A34FD" w:rsidRDefault="004A34FD" w:rsidP="00E1045D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      年    月    日</w:t>
            </w:r>
          </w:p>
        </w:tc>
      </w:tr>
    </w:tbl>
    <w:p w:rsidR="004A34FD" w:rsidRDefault="004A34FD" w:rsidP="004A34FD">
      <w:pPr>
        <w:spacing w:line="320" w:lineRule="exact"/>
        <w:rPr>
          <w:rFonts w:ascii="宋体" w:hAnsi="宋体"/>
          <w:sz w:val="24"/>
        </w:rPr>
      </w:pPr>
    </w:p>
    <w:p w:rsidR="004A34FD" w:rsidRDefault="004A34FD" w:rsidP="004A34FD">
      <w:pPr>
        <w:spacing w:line="32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24"/>
        </w:rPr>
        <w:br w:type="page"/>
      </w:r>
    </w:p>
    <w:p w:rsidR="004A34FD" w:rsidRDefault="004A34FD" w:rsidP="004A34FD">
      <w:pPr>
        <w:spacing w:line="320" w:lineRule="exact"/>
        <w:jc w:val="left"/>
        <w:rPr>
          <w:rFonts w:ascii="宋体" w:hAnsi="宋体"/>
          <w:b/>
          <w:sz w:val="44"/>
          <w:szCs w:val="44"/>
        </w:rPr>
      </w:pPr>
    </w:p>
    <w:p w:rsidR="004A34FD" w:rsidRDefault="004A34FD" w:rsidP="004A34FD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评审表说明</w:t>
      </w:r>
    </w:p>
    <w:p w:rsidR="004A34FD" w:rsidRDefault="004A34FD" w:rsidP="004A34FD">
      <w:pPr>
        <w:spacing w:line="440" w:lineRule="exact"/>
        <w:jc w:val="center"/>
        <w:rPr>
          <w:rFonts w:ascii="仿宋_GB2312" w:hAnsi="宋体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（此页不需要打印）</w:t>
      </w:r>
    </w:p>
    <w:p w:rsidR="004A34FD" w:rsidRDefault="004A34FD" w:rsidP="004A34F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A34FD" w:rsidRDefault="004A34FD" w:rsidP="004A34F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．本表所填内容不得涉及国家秘密。</w:t>
      </w:r>
    </w:p>
    <w:p w:rsidR="004A34FD" w:rsidRDefault="004A34FD" w:rsidP="004A34F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．《杭州市中级职称评审表》由两部分组成：分别为“网页填报部分”和“非网页填报部分”。</w:t>
      </w:r>
    </w:p>
    <w:p w:rsidR="004A34FD" w:rsidRDefault="004A34FD" w:rsidP="004A34F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《评审表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网页填报部分》全市统一，直接通过杭州市职称系统（</w:t>
      </w:r>
      <w:r>
        <w:rPr>
          <w:rFonts w:ascii="Times New Roman" w:eastAsia="仿宋_GB2312" w:hAnsi="Times New Roman" w:hint="eastAsia"/>
          <w:sz w:val="32"/>
          <w:szCs w:val="32"/>
        </w:rPr>
        <w:t>http://hzzcpd.zjhz.hrss.gov.cn</w:t>
      </w:r>
      <w:r>
        <w:rPr>
          <w:rFonts w:ascii="Times New Roman" w:eastAsia="仿宋_GB2312" w:hAnsi="Times New Roman" w:hint="eastAsia"/>
          <w:sz w:val="32"/>
          <w:szCs w:val="32"/>
        </w:rPr>
        <w:t>）在网页上填写，不提供</w:t>
      </w:r>
      <w:r>
        <w:rPr>
          <w:rFonts w:ascii="Times New Roman" w:eastAsia="仿宋_GB2312" w:hAnsi="Times New Roman" w:hint="eastAsia"/>
          <w:sz w:val="32"/>
          <w:szCs w:val="32"/>
        </w:rPr>
        <w:t>word</w:t>
      </w:r>
      <w:r>
        <w:rPr>
          <w:rFonts w:ascii="Times New Roman" w:eastAsia="仿宋_GB2312" w:hAnsi="Times New Roman" w:hint="eastAsia"/>
          <w:sz w:val="32"/>
          <w:szCs w:val="32"/>
        </w:rPr>
        <w:t>表式下载。</w:t>
      </w:r>
    </w:p>
    <w:p w:rsidR="004A34FD" w:rsidRDefault="004A34FD" w:rsidP="004A34F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《评审表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非网页填报部分》所填内容，请用计算机编辑、排版后，并将</w:t>
      </w:r>
      <w:r>
        <w:rPr>
          <w:rFonts w:ascii="Times New Roman" w:eastAsia="仿宋_GB2312" w:hAnsi="Times New Roman" w:hint="eastAsia"/>
          <w:sz w:val="32"/>
          <w:szCs w:val="32"/>
        </w:rPr>
        <w:t>word</w:t>
      </w:r>
      <w:r>
        <w:rPr>
          <w:rFonts w:ascii="Times New Roman" w:eastAsia="仿宋_GB2312" w:hAnsi="Times New Roman" w:hint="eastAsia"/>
          <w:sz w:val="32"/>
          <w:szCs w:val="32"/>
        </w:rPr>
        <w:t>格式的《评审表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非网页填报部分》转换成</w:t>
      </w:r>
      <w:r>
        <w:rPr>
          <w:rFonts w:ascii="Times New Roman" w:eastAsia="仿宋_GB2312" w:hAnsi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hint="eastAsia"/>
          <w:sz w:val="32"/>
          <w:szCs w:val="32"/>
        </w:rPr>
        <w:t>格式，上传至杭州市职称系统相应位置。</w:t>
      </w:r>
    </w:p>
    <w:p w:rsidR="004A34FD" w:rsidRDefault="004A34FD" w:rsidP="004A34F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《评审表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网页填报部分》部分内容和《评审表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非网页填报部分》全部内容，将由评审委员会办公室于组织评审前在互联网上公示。</w:t>
      </w:r>
    </w:p>
    <w:p w:rsidR="004A34FD" w:rsidRDefault="004A34FD" w:rsidP="004A34F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6. </w:t>
      </w:r>
      <w:r>
        <w:rPr>
          <w:rFonts w:ascii="Times New Roman" w:eastAsia="仿宋_GB2312" w:hAnsi="Times New Roman" w:hint="eastAsia"/>
          <w:sz w:val="32"/>
          <w:szCs w:val="32"/>
        </w:rPr>
        <w:t>正式的《中级职称评审表》在个人网上材料上报，并经评委会办公室最终网上审核通过后，才能打印。正式纸表一式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份（需单位盖章，并增盖骑缝章），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份本人或单位留存。评审通过后，在职称系统中再打印《中级职称评审备案表》，与本人或单位留存的《中级职称评审表》纸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表一起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存入个人人事档案。</w:t>
      </w:r>
    </w:p>
    <w:p w:rsidR="004A34FD" w:rsidRDefault="004A34FD" w:rsidP="004A34F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．相关表式可从市职称系统表格下载栏目下载。</w:t>
      </w:r>
    </w:p>
    <w:p w:rsidR="004A34FD" w:rsidRDefault="004A34FD" w:rsidP="004A34FD"/>
    <w:p w:rsidR="004A34FD" w:rsidRDefault="004A34FD" w:rsidP="004A34FD"/>
    <w:p w:rsidR="004A34FD" w:rsidRDefault="004A34FD" w:rsidP="004A34FD"/>
    <w:p w:rsidR="003256F0" w:rsidRPr="004A34FD" w:rsidRDefault="003256F0" w:rsidP="004A34FD"/>
    <w:sectPr w:rsidR="003256F0" w:rsidRPr="004A3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2C" w:rsidRDefault="009B752C">
      <w:r>
        <w:separator/>
      </w:r>
    </w:p>
  </w:endnote>
  <w:endnote w:type="continuationSeparator" w:id="0">
    <w:p w:rsidR="009B752C" w:rsidRDefault="009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20" w:rsidRDefault="004A34FD">
    <w:pPr>
      <w:pStyle w:val="a3"/>
      <w:framePr w:wrap="around" w:vAnchor="text" w:hAnchor="margin" w:xAlign="right" w:y="1"/>
      <w:ind w:firstLine="56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A735B">
      <w:rPr>
        <w:rStyle w:val="a5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</w:p>
  <w:p w:rsidR="000D1320" w:rsidRDefault="009B752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2C" w:rsidRDefault="009B752C">
      <w:r>
        <w:separator/>
      </w:r>
    </w:p>
  </w:footnote>
  <w:footnote w:type="continuationSeparator" w:id="0">
    <w:p w:rsidR="009B752C" w:rsidRDefault="009B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20" w:rsidRDefault="009B752C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FD"/>
    <w:rsid w:val="002960C2"/>
    <w:rsid w:val="003256F0"/>
    <w:rsid w:val="004A34FD"/>
    <w:rsid w:val="006A735B"/>
    <w:rsid w:val="007E12DD"/>
    <w:rsid w:val="009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4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A34F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A34F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4A34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A34FD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4A3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4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A34F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A34F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4A34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A34FD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4A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211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4</cp:revision>
  <cp:lastPrinted>2019-07-08T09:12:00Z</cp:lastPrinted>
  <dcterms:created xsi:type="dcterms:W3CDTF">2019-07-08T08:45:00Z</dcterms:created>
  <dcterms:modified xsi:type="dcterms:W3CDTF">2019-07-08T09:51:00Z</dcterms:modified>
</cp:coreProperties>
</file>